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5" w:rsidRPr="000F5D05" w:rsidRDefault="000F5D05" w:rsidP="000F5D0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985BF"/>
          <w:sz w:val="29"/>
          <w:szCs w:val="29"/>
          <w:lang w:eastAsia="hu-HU"/>
        </w:rPr>
      </w:pPr>
      <w:r w:rsidRPr="000F5D05">
        <w:rPr>
          <w:rFonts w:ascii="Arial" w:eastAsia="Times New Roman" w:hAnsi="Arial" w:cs="Arial"/>
          <w:color w:val="0985BF"/>
          <w:sz w:val="29"/>
          <w:szCs w:val="29"/>
          <w:lang w:eastAsia="hu-HU"/>
        </w:rPr>
        <w:t>Projekt: Ráckevei (Soroksári) Duna-ág vízgazdálkodásának, vízminőségének javítása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</w:pPr>
      <w:r w:rsidRPr="000F5D05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t>A "Ráckevei(Soroksári-) Duna-ág (RSD) és mellékágai kotrása műtárgyépítés és -rekonstrukció"</w:t>
      </w:r>
      <w:r w:rsidRPr="000F5D05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br/>
        <w:t>projekthez kapcsolódó előzetes vitarendezési kérelmek megtalálhatóak jobboldalon </w:t>
      </w:r>
      <w:r w:rsidRPr="000F5D05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br/>
        <w:t>a "Letölhető anyagok" mappában.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</w:pPr>
      <w:r w:rsidRPr="000F5D05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t>EU támogatásra számot tartó projekt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</w:pPr>
      <w:r w:rsidRPr="000F5D05"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  <w:t>Előkészítése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Azonosító: NFH/ ENV/ 16/2005, KEOP 7.2.2.1.-2008-0005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projekt előkészítés kezdete: 2005. december, befejezése: 2011. január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projekt-előkészítés vissza nem igényelhető ÁFA-val számított becsült összköltsége szerződés szerint (bruttó): 1.343.263.333 Ft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támogatás nagysága a projekt előkészítés szakaszában a projekt vissza nem igényelhető ÁFA-val számított előkészítési költségének 75 %-a.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</w:pPr>
      <w:r w:rsidRPr="000F5D05"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  <w:t>Megvalósítás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Azonosító: KEOP-2.1.1/2F/09-2009-0002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pályázat benyújtása a 2. fordulóra (év, hó): 2009. október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projekt vissza nem térítendő ÁFA-val számított összköltsége: 22.464.711.001 Ft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Projekt megvalósításának kezdete (év, hó): 2009. augusztus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Projekt megvalósításának tervezett befejezése (év, hó): 2014. november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</w:pPr>
      <w:r w:rsidRPr="000F5D05"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  <w:t>Megvalósítás helyszíne: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Régió: Közép-Magyarország, Dél Alföld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Megye: Pest, Bács-Kiskun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Projekt által érintett települések (23) neve, típusa: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Budapest főváros,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RSD Balpart:  Budapest IX., XX. és XXIII. ker.,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Dunaharaszti (V),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Taksony (Nk),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Dunavarsány (V),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Majosháza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lastRenderedPageBreak/>
        <w:t>Áporka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Dömsöd (Nk),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Kiskunlacháza (Nk),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Alsónémedi (Nk),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Délegyháza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Apaj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Tass (K)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RSD Jobbpart (Csepel-sziget):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Budapest XXI.,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Halásztelek (Nk),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Szigetszentmiklós (V),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Tököl (V),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Szigethalom (V),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Szigetcsép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Szigetújfalu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Szigetszentmárton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Ráckeve (V),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Szigetbecse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Lórév (K),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Makád (K)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</w:pPr>
      <w:r w:rsidRPr="000F5D05"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  <w:t>A projekt célkitűzése: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Az RSD térségének a területhasználatok szempontjából a vízgazdálkodási problémák megoldása, ezen belül a vízminőség javítása a legfontosabb célkitűzése. A projekt eredményeként az RSD vízminőségének hatékony javítása érdekében komplex vízminőség javítási program valósulna meg, mellyel a térség gazdásági, turisztikai fejlődése újra a növekedési szakaszba kerülne, összhangban a vízgyűjtő gazdálkodás egyes szabályairól szóló 221/2004. (VII.21.) Korm. rendelettel.</w:t>
      </w:r>
    </w:p>
    <w:p w:rsidR="000F5D05" w:rsidRPr="000F5D05" w:rsidRDefault="000F5D05" w:rsidP="000F5D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Az RSD vízkészletének mennyiségi és minőségi javításához az alábbi feladatok egyidejű végrehajtását kell megvalósítani:</w:t>
      </w:r>
    </w:p>
    <w:p w:rsidR="000F5D05" w:rsidRPr="000F5D05" w:rsidRDefault="000F5D05" w:rsidP="000F5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Duna-ág teljes hosszán felhalmozódott iszap eltávolítása, elhelyezése és hasznosítása. A Duna-ág vízminőségének kedvezőtlen állapotában az évtizedek alatt felhalmozódott iszap jelentős mértékű szerepet játszik, hiszen a víztestbe visszaoldódó növényi tápanyagok az algák túlzott mértékű elszaporodásával járnak. Az RSD mellék- és holtágait, amelyek amúgy is kisebb mélységűek, a feliszapolódás létükben és megmaradásukban kifejezetten veszélyezteti. A projektelem műszaki tartalma: az iszap kotrása, elszállítása, annak tárolására alkalmas ideiglenes zagyterek kialakítása, valamint az iszap végleges elhelyezése, hasznosítása.</w:t>
      </w:r>
    </w:p>
    <w:p w:rsidR="000F5D05" w:rsidRPr="000F5D05" w:rsidRDefault="000F5D05" w:rsidP="000F5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lastRenderedPageBreak/>
        <w:t>A Ráckevei (Soroksári) - Duna menti parti sáv szennyvízelvezetési- és kezelési problémák megoldása, az üdülőterületek ill. csatornázatlan telkek szennyvizeinek elvezetésével, gyűjtésével és elszállításával. A projektelem műszaki tartalma: a szennyvízelvezetés vezetékeinek és műtárgyainak kialakítása.</w:t>
      </w:r>
    </w:p>
    <w:p w:rsidR="000F5D05" w:rsidRPr="000F5D05" w:rsidRDefault="000F5D05" w:rsidP="000F5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0F5D05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Az FCsM Zrt. által üzemeltetett dél-pesti szennyvíztisztító telepről a Duna-ágat terhelő tisztított szennyvíz Nagy-Dunába történő átvezetése. A telep bár három tisztítási fokozattal működik, azonban az innen az RSD-be bejutó tisztított szennyvíz magas tápanyagtartalmánál fogva a Duna-ág eutrofizációs folyamatait felerősíti. Az egyesített rendszerű csatornahálózattal rendelkező vízgyűjtőről jelentős mennyiségű csapadékvízzel kevert nyers szennyvíz jut be a befogadóba, vízminőségi probléma</w:t>
      </w:r>
    </w:p>
    <w:p w:rsidR="00032189" w:rsidRDefault="00032189">
      <w:bookmarkStart w:id="0" w:name="_GoBack"/>
      <w:bookmarkEnd w:id="0"/>
    </w:p>
    <w:sectPr w:rsidR="0003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963"/>
    <w:multiLevelType w:val="multilevel"/>
    <w:tmpl w:val="F05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4"/>
    <w:rsid w:val="00032189"/>
    <w:rsid w:val="000F5D05"/>
    <w:rsid w:val="004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F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F5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F5D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F5D0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F5D05"/>
  </w:style>
  <w:style w:type="paragraph" w:styleId="NormlWeb">
    <w:name w:val="Normal (Web)"/>
    <w:basedOn w:val="Norml"/>
    <w:uiPriority w:val="99"/>
    <w:semiHidden/>
    <w:unhideWhenUsed/>
    <w:rsid w:val="000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5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F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F5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F5D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F5D0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F5D05"/>
  </w:style>
  <w:style w:type="paragraph" w:styleId="NormlWeb">
    <w:name w:val="Normal (Web)"/>
    <w:basedOn w:val="Norml"/>
    <w:uiPriority w:val="99"/>
    <w:semiHidden/>
    <w:unhideWhenUsed/>
    <w:rsid w:val="000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5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3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5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Jakadi</dc:creator>
  <cp:keywords/>
  <dc:description/>
  <cp:lastModifiedBy>Jakadi</cp:lastModifiedBy>
  <cp:revision>2</cp:revision>
  <dcterms:created xsi:type="dcterms:W3CDTF">2013-10-08T08:04:00Z</dcterms:created>
  <dcterms:modified xsi:type="dcterms:W3CDTF">2013-10-08T08:05:00Z</dcterms:modified>
</cp:coreProperties>
</file>